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8F" w:rsidRPr="009E148F" w:rsidRDefault="009E148F" w:rsidP="009E148F">
      <w:pPr>
        <w:rPr>
          <w:b/>
        </w:rPr>
      </w:pPr>
      <w:r w:rsidRPr="009E148F">
        <w:rPr>
          <w:b/>
        </w:rPr>
        <w:t xml:space="preserve">Regulamin konkursu „Kim jest Nie taka </w:t>
      </w:r>
      <w:proofErr w:type="spellStart"/>
      <w:r w:rsidRPr="009E148F">
        <w:rPr>
          <w:b/>
        </w:rPr>
        <w:t>ZWiKła</w:t>
      </w:r>
      <w:proofErr w:type="spellEnd"/>
      <w:r w:rsidRPr="009E148F">
        <w:rPr>
          <w:b/>
        </w:rPr>
        <w:t xml:space="preserve"> Woda”</w:t>
      </w:r>
    </w:p>
    <w:p w:rsidR="009E148F" w:rsidRPr="009E148F" w:rsidRDefault="009E148F" w:rsidP="009E148F">
      <w:r w:rsidRPr="009E148F">
        <w:rPr>
          <w:b/>
        </w:rPr>
        <w:t>Organizatorem konkursu jest</w:t>
      </w:r>
      <w:r w:rsidRPr="009E148F">
        <w:t>: Zakład Wodociągów i Kanalizacji w Łomiankach Sp. z o.o., ul. Rolnicza 244, 05-092 Łomianki</w:t>
      </w:r>
    </w:p>
    <w:p w:rsidR="009E148F" w:rsidRPr="009E148F" w:rsidRDefault="009E148F" w:rsidP="009E148F">
      <w:r w:rsidRPr="009E148F">
        <w:rPr>
          <w:b/>
          <w:bCs/>
        </w:rPr>
        <w:t>Cel konkursu</w:t>
      </w:r>
    </w:p>
    <w:p w:rsidR="009E148F" w:rsidRPr="009E148F" w:rsidRDefault="009E148F" w:rsidP="009E148F">
      <w:r w:rsidRPr="009E148F">
        <w:t xml:space="preserve">Rozwijanie umiejętności manualnych, wyobraźni, abstrakcyjnego myślenia i kreatywności. </w:t>
      </w:r>
    </w:p>
    <w:p w:rsidR="009E148F" w:rsidRPr="009E148F" w:rsidRDefault="009E148F" w:rsidP="009E148F">
      <w:r w:rsidRPr="009E148F">
        <w:rPr>
          <w:b/>
          <w:bCs/>
        </w:rPr>
        <w:t>Temat prac</w:t>
      </w:r>
    </w:p>
    <w:p w:rsidR="009E148F" w:rsidRPr="009E148F" w:rsidRDefault="009E148F" w:rsidP="009E148F">
      <w:pPr>
        <w:rPr>
          <w:b/>
          <w:bCs/>
        </w:rPr>
      </w:pPr>
      <w:r w:rsidRPr="009E148F">
        <w:t xml:space="preserve">Tematem konkursu jest zaprojektowanie postaci </w:t>
      </w:r>
      <w:proofErr w:type="spellStart"/>
      <w:r w:rsidRPr="009E148F">
        <w:t>łomiankowskiej</w:t>
      </w:r>
      <w:proofErr w:type="spellEnd"/>
      <w:r w:rsidRPr="009E148F">
        <w:t xml:space="preserve"> kranówki.</w:t>
      </w:r>
    </w:p>
    <w:p w:rsidR="009E148F" w:rsidRPr="009E148F" w:rsidRDefault="009E148F" w:rsidP="009E148F">
      <w:r w:rsidRPr="009E148F">
        <w:rPr>
          <w:b/>
          <w:bCs/>
        </w:rPr>
        <w:t>Technika realizacji</w:t>
      </w:r>
    </w:p>
    <w:p w:rsidR="009E148F" w:rsidRPr="009E148F" w:rsidRDefault="009E148F" w:rsidP="009E148F">
      <w:r w:rsidRPr="009E148F">
        <w:t>Praca może być wykonana dowolną techniką plastyczną lub graficzną w formacie 2D (na płaskiej płaszczyźnie).</w:t>
      </w:r>
    </w:p>
    <w:p w:rsidR="009E148F" w:rsidRPr="009E148F" w:rsidRDefault="009E148F" w:rsidP="009E148F">
      <w:pPr>
        <w:rPr>
          <w:b/>
          <w:bCs/>
        </w:rPr>
      </w:pPr>
      <w:r w:rsidRPr="009E148F">
        <w:rPr>
          <w:b/>
          <w:bCs/>
        </w:rPr>
        <w:t xml:space="preserve">Format pracy: </w:t>
      </w:r>
      <w:r w:rsidRPr="009E148F">
        <w:rPr>
          <w:bCs/>
        </w:rPr>
        <w:t>dowolny</w:t>
      </w:r>
    </w:p>
    <w:p w:rsidR="009E148F" w:rsidRPr="009E148F" w:rsidRDefault="009E148F" w:rsidP="009E148F">
      <w:pPr>
        <w:rPr>
          <w:b/>
        </w:rPr>
      </w:pPr>
      <w:r w:rsidRPr="009E148F">
        <w:rPr>
          <w:b/>
        </w:rPr>
        <w:t>Warunki uczestnictwa</w:t>
      </w:r>
      <w:r w:rsidRPr="009E148F">
        <w:br/>
        <w:t>Konkurs jest przeznaczony dla wszystkich mieszkańców gminy Łomianki, bez ograniczeń wiekowych</w:t>
      </w:r>
      <w:r w:rsidRPr="009E148F">
        <w:rPr>
          <w:bCs/>
        </w:rPr>
        <w:t>.</w:t>
      </w:r>
    </w:p>
    <w:p w:rsidR="009E148F" w:rsidRPr="009E148F" w:rsidRDefault="009E148F" w:rsidP="009E148F">
      <w:r w:rsidRPr="009E148F">
        <w:t>Każda praca musi być opatrzona informacją zawierającą: imię i nazwisko, wiek autora, adres e-mail i telefon uczestnika / w przypadku osoby niepełnoletniej również rodzica osoby niepełnoletniej.</w:t>
      </w:r>
    </w:p>
    <w:p w:rsidR="009E148F" w:rsidRPr="009E148F" w:rsidRDefault="009E148F" w:rsidP="009E148F">
      <w:r w:rsidRPr="009E148F">
        <w:t xml:space="preserve">Do pracy należy dołączyć kartę zgłoszeniową, zgodę rodzica/opiekuna na udział w konkursie dla osoby niepełnoletniej, oraz zgodę na przetwarzanie danych osobowych. W przypadku nie dostarczenia powyższych dokumentów uczestnik nie zostanie zakwalifikowany do udziału w konkursie. </w:t>
      </w:r>
      <w:r>
        <w:br/>
      </w:r>
      <w:r w:rsidRPr="009E148F">
        <w:rPr>
          <w:b/>
          <w:bCs/>
        </w:rPr>
        <w:br/>
        <w:t xml:space="preserve">Autorem pracy może być tylko jedna osoba. </w:t>
      </w:r>
    </w:p>
    <w:p w:rsidR="009E148F" w:rsidRPr="009E148F" w:rsidRDefault="009E148F" w:rsidP="009E148F">
      <w:r w:rsidRPr="009E148F">
        <w:t xml:space="preserve">Skan lub zdjęcie pracy wraz z wypełnioną kartą zgłoszenia, zgodę rodzica/opiekuna na udział </w:t>
      </w:r>
      <w:r w:rsidRPr="009E148F">
        <w:br/>
        <w:t>w konkursie osoby niepełnoletniej i zgodą na przetwarzania danych osobowych na adres mailowy </w:t>
      </w:r>
      <w:hyperlink r:id="rId4" w:history="1">
        <w:r w:rsidRPr="009E148F">
          <w:rPr>
            <w:rStyle w:val="Hipercze"/>
            <w:bCs/>
          </w:rPr>
          <w:t>wks@poczta.lomianki.pl</w:t>
        </w:r>
      </w:hyperlink>
      <w:r w:rsidRPr="009E148F">
        <w:rPr>
          <w:bCs/>
        </w:rPr>
        <w:t xml:space="preserve"> </w:t>
      </w:r>
      <w:r w:rsidRPr="009E148F">
        <w:rPr>
          <w:bCs/>
        </w:rPr>
        <w:br/>
        <w:t xml:space="preserve">W temacie maila należy wpisać Konkurs plastyczny „Kim jest </w:t>
      </w:r>
      <w:r w:rsidRPr="009E148F">
        <w:rPr>
          <w:b/>
          <w:bCs/>
        </w:rPr>
        <w:t xml:space="preserve">Nie taka </w:t>
      </w:r>
      <w:proofErr w:type="spellStart"/>
      <w:r w:rsidRPr="009E148F">
        <w:rPr>
          <w:b/>
          <w:bCs/>
        </w:rPr>
        <w:t>ZWiKła</w:t>
      </w:r>
      <w:proofErr w:type="spellEnd"/>
      <w:r w:rsidRPr="009E148F">
        <w:rPr>
          <w:b/>
          <w:bCs/>
        </w:rPr>
        <w:t xml:space="preserve"> Woda</w:t>
      </w:r>
      <w:r w:rsidRPr="009E148F">
        <w:rPr>
          <w:bCs/>
        </w:rPr>
        <w:t>”</w:t>
      </w:r>
    </w:p>
    <w:p w:rsidR="009E148F" w:rsidRPr="009E148F" w:rsidRDefault="009E148F" w:rsidP="009E148F">
      <w:pPr>
        <w:rPr>
          <w:bCs/>
        </w:rPr>
      </w:pPr>
      <w:r w:rsidRPr="009E148F">
        <w:rPr>
          <w:b/>
        </w:rPr>
        <w:br/>
        <w:t xml:space="preserve">Termin nadsyłania prac: </w:t>
      </w:r>
      <w:r w:rsidRPr="009E148F">
        <w:t>28 lutego</w:t>
      </w:r>
      <w:r w:rsidRPr="009E148F">
        <w:rPr>
          <w:bCs/>
        </w:rPr>
        <w:t xml:space="preserve"> 2023 r.</w:t>
      </w:r>
    </w:p>
    <w:p w:rsidR="009E148F" w:rsidRPr="009E148F" w:rsidRDefault="009E148F" w:rsidP="009E148F">
      <w:r w:rsidRPr="009E148F">
        <w:t xml:space="preserve">Lista osób nagrodzonych i wyróżnionych zostanie podana </w:t>
      </w:r>
      <w:r>
        <w:rPr>
          <w:bCs/>
        </w:rPr>
        <w:t>3</w:t>
      </w:r>
      <w:bookmarkStart w:id="0" w:name="_GoBack"/>
      <w:bookmarkEnd w:id="0"/>
      <w:r w:rsidRPr="009E148F">
        <w:rPr>
          <w:bCs/>
        </w:rPr>
        <w:t xml:space="preserve"> marca 2023 r</w:t>
      </w:r>
      <w:r w:rsidRPr="009E148F">
        <w:rPr>
          <w:b/>
          <w:bCs/>
        </w:rPr>
        <w:t xml:space="preserve">. </w:t>
      </w:r>
      <w:r w:rsidRPr="009E148F">
        <w:t xml:space="preserve">na stronie internetowej Urzędu Miejskiego w Łomiankach </w:t>
      </w:r>
      <w:hyperlink r:id="rId5" w:history="1">
        <w:r w:rsidRPr="009E148F">
          <w:rPr>
            <w:rStyle w:val="Hipercze"/>
          </w:rPr>
          <w:t>www.lomianki.pl</w:t>
        </w:r>
      </w:hyperlink>
      <w:r w:rsidRPr="009E148F">
        <w:t xml:space="preserve"> i na stronie internetowej Zakładu Wodociągów i Kanalizacji w Łomiankach sp. z o.o. </w:t>
      </w:r>
      <w:r w:rsidRPr="009E148F">
        <w:rPr>
          <w:u w:val="single"/>
        </w:rPr>
        <w:t>www.zwik-lomianki.pl</w:t>
      </w:r>
    </w:p>
    <w:p w:rsidR="009E148F" w:rsidRPr="009E148F" w:rsidRDefault="009E148F" w:rsidP="009E148F">
      <w:r w:rsidRPr="009E148F">
        <w:t xml:space="preserve">Autor zwycięskiej i autorzy wyróżnionych prac otrzymają nagrody – niespodzianki. Prace oceniane będą przez pracowników </w:t>
      </w:r>
      <w:proofErr w:type="spellStart"/>
      <w:r w:rsidRPr="009E148F">
        <w:t>ZWiK</w:t>
      </w:r>
      <w:proofErr w:type="spellEnd"/>
      <w:r w:rsidRPr="009E148F">
        <w:t xml:space="preserve"> i Wydziału Promocji i Komunikacji Społecznej Urzędu Miejskiego w Łomiankach.</w:t>
      </w:r>
    </w:p>
    <w:p w:rsidR="009E148F" w:rsidRDefault="009E148F" w:rsidP="009E148F">
      <w:pPr>
        <w:rPr>
          <w:b/>
          <w:bCs/>
        </w:rPr>
      </w:pPr>
    </w:p>
    <w:p w:rsidR="009E148F" w:rsidRPr="009E148F" w:rsidRDefault="009E148F" w:rsidP="009E148F">
      <w:r w:rsidRPr="009E148F">
        <w:rPr>
          <w:b/>
          <w:bCs/>
        </w:rPr>
        <w:lastRenderedPageBreak/>
        <w:t>Postanowienia końcowe</w:t>
      </w:r>
    </w:p>
    <w:p w:rsidR="009E148F" w:rsidRPr="009E148F" w:rsidRDefault="009E148F" w:rsidP="009E148F">
      <w:r w:rsidRPr="009E148F">
        <w:t xml:space="preserve">Integralną część niniejszego regulaminu stanowią następujące załączniki: </w:t>
      </w:r>
    </w:p>
    <w:p w:rsidR="009E148F" w:rsidRPr="009E148F" w:rsidRDefault="009E148F" w:rsidP="009E148F">
      <w:r w:rsidRPr="009E148F">
        <w:t xml:space="preserve">Załącznik nr 1 – Karta zgłoszeniowa dla osoby poniżej 18 roku życia, </w:t>
      </w:r>
    </w:p>
    <w:p w:rsidR="009E148F" w:rsidRPr="009E148F" w:rsidRDefault="009E148F" w:rsidP="009E148F">
      <w:r w:rsidRPr="009E148F">
        <w:t>Załącznik nr 2 – Zgoda na udział w konkursie wraz z klauzulą informacyjną</w:t>
      </w:r>
    </w:p>
    <w:p w:rsidR="009E148F" w:rsidRPr="009E148F" w:rsidRDefault="009E148F" w:rsidP="009E148F">
      <w:r w:rsidRPr="009E148F">
        <w:t xml:space="preserve">Załącznik nr 3 – Karta zgłoszenia dla osoby powyżej 18 roku życia. </w:t>
      </w:r>
    </w:p>
    <w:p w:rsidR="009E148F" w:rsidRPr="009E148F" w:rsidRDefault="009E148F" w:rsidP="009E148F"/>
    <w:p w:rsidR="009E148F" w:rsidRPr="009E148F" w:rsidRDefault="009E148F" w:rsidP="009E148F"/>
    <w:p w:rsidR="009E148F" w:rsidRDefault="009E148F"/>
    <w:sectPr w:rsidR="009E148F" w:rsidSect="00511294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527" w:rsidRDefault="009E148F">
    <w:pPr>
      <w:pStyle w:val="Stopka"/>
    </w:pPr>
    <w:r>
      <w:rPr>
        <w:noProof/>
        <w:lang w:eastAsia="pl-PL"/>
      </w:rPr>
      <w:drawing>
        <wp:inline distT="0" distB="0" distL="0" distR="0" wp14:anchorId="64979BD0" wp14:editId="274158C0">
          <wp:extent cx="5760720" cy="1371255"/>
          <wp:effectExtent l="0" t="0" r="0" b="63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8F"/>
    <w:rsid w:val="006130E6"/>
    <w:rsid w:val="00655F5C"/>
    <w:rsid w:val="00724C37"/>
    <w:rsid w:val="009E148F"/>
    <w:rsid w:val="009F31A6"/>
    <w:rsid w:val="00A84810"/>
    <w:rsid w:val="00BE1A87"/>
    <w:rsid w:val="00C029D7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2CBD-9119-437A-9082-F1134932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48F"/>
  </w:style>
  <w:style w:type="character" w:styleId="Hipercze">
    <w:name w:val="Hyperlink"/>
    <w:basedOn w:val="Domylnaczcionkaakapitu"/>
    <w:uiPriority w:val="99"/>
    <w:unhideWhenUsed/>
    <w:rsid w:val="009E1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lomianki.pl" TargetMode="External"/><Relationship Id="rId4" Type="http://schemas.openxmlformats.org/officeDocument/2006/relationships/hyperlink" Target="mailto:wks@poczta.lomian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Żebrowska</dc:creator>
  <cp:keywords/>
  <dc:description/>
  <cp:lastModifiedBy>Karolina Żebrowska</cp:lastModifiedBy>
  <cp:revision>1</cp:revision>
  <dcterms:created xsi:type="dcterms:W3CDTF">2023-02-03T13:17:00Z</dcterms:created>
  <dcterms:modified xsi:type="dcterms:W3CDTF">2023-02-03T13:20:00Z</dcterms:modified>
</cp:coreProperties>
</file>